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D1A" w:rsidRPr="002A3060" w:rsidTr="004844DD">
        <w:tc>
          <w:tcPr>
            <w:tcW w:w="4785" w:type="dxa"/>
          </w:tcPr>
          <w:p w:rsidR="00937D1A" w:rsidRPr="002A3060" w:rsidRDefault="00937D1A" w:rsidP="004844DD">
            <w:pPr>
              <w:spacing w:line="28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2A3060">
              <w:rPr>
                <w:rFonts w:ascii="Times New Roman" w:eastAsia="Calibri" w:hAnsi="Times New Roman"/>
                <w:sz w:val="28"/>
                <w:szCs w:val="28"/>
              </w:rPr>
              <w:t>Учреждение здравоохранения</w:t>
            </w:r>
          </w:p>
          <w:p w:rsidR="00937D1A" w:rsidRPr="002A3060" w:rsidRDefault="00937D1A" w:rsidP="004844DD">
            <w:pPr>
              <w:spacing w:line="28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2A3060">
              <w:rPr>
                <w:rFonts w:ascii="Times New Roman" w:eastAsia="Calibri" w:hAnsi="Times New Roman"/>
                <w:sz w:val="28"/>
                <w:szCs w:val="28"/>
              </w:rPr>
              <w:t>«Шкловская центральная районная больница»</w:t>
            </w:r>
          </w:p>
          <w:p w:rsidR="00937D1A" w:rsidRPr="002A3060" w:rsidRDefault="00937D1A" w:rsidP="004844DD">
            <w:pPr>
              <w:spacing w:line="28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7D1A" w:rsidRPr="002A3060" w:rsidRDefault="00937D1A" w:rsidP="004844DD">
            <w:pPr>
              <w:spacing w:line="280" w:lineRule="exact"/>
              <w:ind w:left="1027"/>
              <w:rPr>
                <w:rFonts w:ascii="Times New Roman" w:eastAsia="Calibri" w:hAnsi="Times New Roman"/>
                <w:sz w:val="28"/>
                <w:szCs w:val="28"/>
              </w:rPr>
            </w:pPr>
            <w:r w:rsidRPr="002A3060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937D1A" w:rsidRPr="002A3060" w:rsidRDefault="00937D1A" w:rsidP="004844DD">
            <w:pPr>
              <w:spacing w:line="280" w:lineRule="exact"/>
              <w:ind w:left="1027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7D1A" w:rsidRPr="002A3060" w:rsidRDefault="00937D1A" w:rsidP="00937D1A">
            <w:pPr>
              <w:ind w:left="1026"/>
              <w:rPr>
                <w:rFonts w:ascii="Times New Roman" w:eastAsia="Calibri" w:hAnsi="Times New Roman"/>
                <w:sz w:val="28"/>
                <w:szCs w:val="28"/>
              </w:rPr>
            </w:pPr>
            <w:r w:rsidRPr="002A3060">
              <w:rPr>
                <w:rFonts w:ascii="Times New Roman" w:eastAsia="Calibri" w:hAnsi="Times New Roman"/>
                <w:sz w:val="28"/>
                <w:szCs w:val="28"/>
              </w:rPr>
              <w:t>Протокол комиссии по противодействию коррупции от «13» декабря 2019 №</w:t>
            </w:r>
            <w:r w:rsidR="00357CB9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37D1A" w:rsidRPr="002A3060" w:rsidRDefault="00937D1A" w:rsidP="00937D1A">
      <w:pPr>
        <w:tabs>
          <w:tab w:val="left" w:pos="6840"/>
        </w:tabs>
        <w:spacing w:line="280" w:lineRule="exact"/>
        <w:rPr>
          <w:rFonts w:ascii="Times New Roman" w:hAnsi="Times New Roman"/>
          <w:sz w:val="28"/>
          <w:szCs w:val="28"/>
        </w:rPr>
      </w:pPr>
      <w:r w:rsidRPr="002A3060">
        <w:rPr>
          <w:rFonts w:ascii="Times New Roman" w:hAnsi="Times New Roman"/>
          <w:sz w:val="28"/>
          <w:szCs w:val="28"/>
        </w:rPr>
        <w:tab/>
      </w:r>
    </w:p>
    <w:p w:rsidR="00937D1A" w:rsidRPr="002A3060" w:rsidRDefault="00937D1A" w:rsidP="00937D1A">
      <w:pPr>
        <w:tabs>
          <w:tab w:val="left" w:pos="6840"/>
        </w:tabs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2A3060">
        <w:rPr>
          <w:rFonts w:ascii="Times New Roman" w:hAnsi="Times New Roman"/>
          <w:sz w:val="28"/>
          <w:szCs w:val="28"/>
        </w:rPr>
        <w:t>ПЛАН</w:t>
      </w:r>
    </w:p>
    <w:p w:rsidR="00937D1A" w:rsidRPr="002A3060" w:rsidRDefault="00937D1A" w:rsidP="00937D1A">
      <w:pPr>
        <w:tabs>
          <w:tab w:val="left" w:pos="6840"/>
        </w:tabs>
        <w:spacing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2A3060">
        <w:rPr>
          <w:rFonts w:ascii="Times New Roman" w:eastAsia="Calibri" w:hAnsi="Times New Roman"/>
          <w:sz w:val="28"/>
          <w:szCs w:val="28"/>
        </w:rPr>
        <w:t>работы комиссии по противодействию коррупции</w:t>
      </w:r>
    </w:p>
    <w:p w:rsidR="00937D1A" w:rsidRDefault="00937D1A" w:rsidP="00937D1A">
      <w:pPr>
        <w:tabs>
          <w:tab w:val="left" w:pos="6840"/>
        </w:tabs>
        <w:spacing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2A3060">
        <w:rPr>
          <w:rFonts w:ascii="Times New Roman" w:eastAsia="Calibri" w:hAnsi="Times New Roman"/>
          <w:sz w:val="28"/>
          <w:szCs w:val="28"/>
        </w:rPr>
        <w:t>на 20</w:t>
      </w:r>
      <w:r w:rsidRPr="002A3060">
        <w:rPr>
          <w:rFonts w:ascii="Times New Roman" w:eastAsia="Calibri" w:hAnsi="Times New Roman"/>
          <w:sz w:val="28"/>
          <w:szCs w:val="28"/>
          <w:lang w:val="en-US"/>
        </w:rPr>
        <w:t>20</w:t>
      </w:r>
      <w:r w:rsidRPr="002A3060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2A3060" w:rsidRPr="002A3060" w:rsidRDefault="002A3060" w:rsidP="00937D1A">
      <w:pPr>
        <w:tabs>
          <w:tab w:val="left" w:pos="6840"/>
        </w:tabs>
        <w:spacing w:line="28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5223"/>
        <w:gridCol w:w="2345"/>
        <w:gridCol w:w="1756"/>
      </w:tblGrid>
      <w:tr w:rsidR="00937D1A" w:rsidRPr="002A3060" w:rsidTr="00404F61">
        <w:tc>
          <w:tcPr>
            <w:tcW w:w="59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5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2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противодействию коррупции для рассмотрения  и обсуждения вопросов о состоянии борьбы с коррупцией в УЗ «Шкловская ЦРБ»</w:t>
            </w:r>
          </w:p>
        </w:tc>
        <w:tc>
          <w:tcPr>
            <w:tcW w:w="234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624" w:type="dxa"/>
          </w:tcPr>
          <w:p w:rsidR="00937D1A" w:rsidRPr="002A3060" w:rsidRDefault="00AE4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2 раз в  </w:t>
            </w:r>
            <w:r w:rsidR="00FD708E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Рассмотрение и анализ поступившей в УЗ «Шкловская ЦРБ» информации от  правоохранительных органов о  нарушениях должностными  лицами законодательства в сфере  борьбы с коррупцией</w:t>
            </w:r>
          </w:p>
        </w:tc>
        <w:tc>
          <w:tcPr>
            <w:tcW w:w="234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62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При поступлении информации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:rsidR="00937D1A" w:rsidRPr="002A3060" w:rsidRDefault="00937D1A" w:rsidP="002A306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3060">
              <w:rPr>
                <w:sz w:val="28"/>
                <w:szCs w:val="28"/>
              </w:rPr>
              <w:t>Участвовать в пределах своей компетенции в выполнении поручений вышестоящих государственных органов и руководителя Учреждения по предотвращению правонарушений, создающих условия для коррупции и коррупционных правонарушений</w:t>
            </w:r>
          </w:p>
          <w:p w:rsidR="00937D1A" w:rsidRPr="002A3060" w:rsidRDefault="00937D1A" w:rsidP="002A3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62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:rsidR="00937D1A" w:rsidRPr="002A3060" w:rsidRDefault="00937D1A" w:rsidP="002A306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3060">
              <w:rPr>
                <w:sz w:val="28"/>
                <w:szCs w:val="28"/>
              </w:rPr>
              <w:t xml:space="preserve">Рассмотрение на заседаниях комиссии новаций в законодательстве, затрагивающих вопросы противодействия коррупции, решений и информации вышестоящих органов по вопросам борьбы с коррупцией, при необходимости – выработка рекомендаций по реализации, доведение до сведения заинтересованных. Проводить разъяснительную работу о недопустимости коррупции среди </w:t>
            </w:r>
            <w:r w:rsidRPr="002A3060">
              <w:rPr>
                <w:sz w:val="28"/>
                <w:szCs w:val="28"/>
              </w:rPr>
              <w:lastRenderedPageBreak/>
              <w:t>медицинских работников, использования своего служебного положения и связанных с ним возможностей для получения личной выгоды</w:t>
            </w:r>
          </w:p>
          <w:p w:rsidR="00937D1A" w:rsidRPr="002A3060" w:rsidRDefault="00937D1A" w:rsidP="002A3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lastRenderedPageBreak/>
              <w:t>Комиссия по противодействию коррупции</w:t>
            </w:r>
          </w:p>
        </w:tc>
        <w:tc>
          <w:tcPr>
            <w:tcW w:w="1624" w:type="dxa"/>
          </w:tcPr>
          <w:p w:rsidR="00937D1A" w:rsidRPr="002A3060" w:rsidRDefault="00FD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937D1A" w:rsidRPr="002A306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Проведение государственных закупок и меры применения для  исключения  коррупционных проявлений</w:t>
            </w:r>
          </w:p>
        </w:tc>
        <w:tc>
          <w:tcPr>
            <w:tcW w:w="2345" w:type="dxa"/>
          </w:tcPr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937D1A" w:rsidRPr="002A3060" w:rsidRDefault="00937D1A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624" w:type="dxa"/>
          </w:tcPr>
          <w:p w:rsidR="00937D1A" w:rsidRPr="002A3060" w:rsidRDefault="00FD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937D1A" w:rsidRPr="002A306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55" w:type="dxa"/>
          </w:tcPr>
          <w:p w:rsidR="00937D1A" w:rsidRPr="002A3060" w:rsidRDefault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при сдача в аренду  государственного имущества, своевременное  взыскание арендной платы  в УЗ «Шкловская ЦРБ» </w:t>
            </w:r>
          </w:p>
        </w:tc>
        <w:tc>
          <w:tcPr>
            <w:tcW w:w="2345" w:type="dxa"/>
          </w:tcPr>
          <w:p w:rsidR="004D0AFD" w:rsidRPr="002A3060" w:rsidRDefault="004D0AFD" w:rsidP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937D1A" w:rsidRPr="002A3060" w:rsidRDefault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4D0AFD" w:rsidRPr="002A3060" w:rsidRDefault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</w:p>
          <w:p w:rsidR="004D0AFD" w:rsidRPr="002A3060" w:rsidRDefault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1624" w:type="dxa"/>
          </w:tcPr>
          <w:p w:rsidR="00937D1A" w:rsidRPr="002A3060" w:rsidRDefault="006C0971" w:rsidP="006C0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2A306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55" w:type="dxa"/>
          </w:tcPr>
          <w:p w:rsidR="00937D1A" w:rsidRPr="002A3060" w:rsidRDefault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 xml:space="preserve">Отчет о состоянии трудовой и исполнительской дисциплины </w:t>
            </w:r>
          </w:p>
        </w:tc>
        <w:tc>
          <w:tcPr>
            <w:tcW w:w="2345" w:type="dxa"/>
          </w:tcPr>
          <w:p w:rsidR="00937D1A" w:rsidRPr="002A3060" w:rsidRDefault="004D0AF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1624" w:type="dxa"/>
          </w:tcPr>
          <w:p w:rsidR="00937D1A" w:rsidRPr="002A3060" w:rsidRDefault="00FD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4D0AFD" w:rsidRPr="002A306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4D0AFD" w:rsidP="004844D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55" w:type="dxa"/>
          </w:tcPr>
          <w:p w:rsidR="00937D1A" w:rsidRPr="002A3060" w:rsidRDefault="004D0AFD" w:rsidP="004844D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Контроль  обоснованности выдачи  справок, выписок из медицинский  документации, выписки  льготных  рецептов на получение лекарственных средств, прохождение  обязательных  медицинских осмотров.</w:t>
            </w:r>
          </w:p>
        </w:tc>
        <w:tc>
          <w:tcPr>
            <w:tcW w:w="2345" w:type="dxa"/>
          </w:tcPr>
          <w:p w:rsidR="002A3060" w:rsidRPr="002A3060" w:rsidRDefault="002A3060" w:rsidP="004844D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Заведующий поликлиники</w:t>
            </w:r>
          </w:p>
          <w:p w:rsidR="002A3060" w:rsidRPr="002A3060" w:rsidRDefault="002A3060" w:rsidP="004844D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624" w:type="dxa"/>
          </w:tcPr>
          <w:p w:rsidR="00937D1A" w:rsidRPr="002A3060" w:rsidRDefault="00FD708E" w:rsidP="004844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2A3060" w:rsidRPr="002A306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37D1A" w:rsidRPr="002A3060" w:rsidTr="00404F61">
        <w:tc>
          <w:tcPr>
            <w:tcW w:w="594" w:type="dxa"/>
          </w:tcPr>
          <w:p w:rsidR="00937D1A" w:rsidRPr="002A3060" w:rsidRDefault="002A3060" w:rsidP="004844D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55" w:type="dxa"/>
          </w:tcPr>
          <w:p w:rsidR="00937D1A" w:rsidRPr="002A3060" w:rsidRDefault="002A3060" w:rsidP="004844D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Об утверждении плана работы комиссии УЗ «Шкловская ЦРБ» по противодействию  коррупции на 2020 г.</w:t>
            </w:r>
          </w:p>
        </w:tc>
        <w:tc>
          <w:tcPr>
            <w:tcW w:w="2345" w:type="dxa"/>
          </w:tcPr>
          <w:p w:rsidR="00937D1A" w:rsidRPr="002A3060" w:rsidRDefault="002A3060" w:rsidP="004844DD">
            <w:pPr>
              <w:rPr>
                <w:rFonts w:ascii="Times New Roman" w:hAnsi="Times New Roman"/>
                <w:sz w:val="28"/>
                <w:szCs w:val="28"/>
              </w:rPr>
            </w:pPr>
            <w:r w:rsidRPr="002A3060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624" w:type="dxa"/>
          </w:tcPr>
          <w:p w:rsidR="00937D1A" w:rsidRPr="002A3060" w:rsidRDefault="007F7A40" w:rsidP="004844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A3060" w:rsidRPr="002A3060">
              <w:rPr>
                <w:rFonts w:ascii="Times New Roman" w:hAnsi="Times New Roman"/>
                <w:sz w:val="28"/>
                <w:szCs w:val="28"/>
              </w:rPr>
              <w:t>екабрь 2020</w:t>
            </w:r>
          </w:p>
        </w:tc>
      </w:tr>
    </w:tbl>
    <w:p w:rsidR="00A66DCA" w:rsidRDefault="00A66DCA">
      <w:pPr>
        <w:rPr>
          <w:rFonts w:ascii="Times New Roman" w:hAnsi="Times New Roman"/>
          <w:sz w:val="28"/>
          <w:szCs w:val="28"/>
        </w:rPr>
      </w:pPr>
    </w:p>
    <w:p w:rsidR="00AE4C1B" w:rsidRDefault="00AE4C1B">
      <w:pPr>
        <w:rPr>
          <w:rFonts w:ascii="Times New Roman" w:hAnsi="Times New Roman"/>
          <w:sz w:val="28"/>
          <w:szCs w:val="28"/>
        </w:rPr>
      </w:pPr>
    </w:p>
    <w:p w:rsidR="00AE4C1B" w:rsidRDefault="00AE4C1B" w:rsidP="00AE4C1B">
      <w:pPr>
        <w:tabs>
          <w:tab w:val="left" w:pos="6840"/>
        </w:tabs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AE4C1B" w:rsidRPr="002A3060" w:rsidRDefault="00AE4C1B" w:rsidP="00AE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С.О.Новиков</w:t>
      </w:r>
      <w:proofErr w:type="spellEnd"/>
    </w:p>
    <w:sectPr w:rsidR="00AE4C1B" w:rsidRPr="002A30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1A"/>
    <w:rsid w:val="002A3060"/>
    <w:rsid w:val="00357CB9"/>
    <w:rsid w:val="00404F61"/>
    <w:rsid w:val="004D0AFD"/>
    <w:rsid w:val="006C0971"/>
    <w:rsid w:val="007F7A40"/>
    <w:rsid w:val="00937D1A"/>
    <w:rsid w:val="00A66DCA"/>
    <w:rsid w:val="00AE4C1B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D742"/>
  <w15:chartTrackingRefBased/>
  <w15:docId w15:val="{E3B58082-AB67-4954-A753-9E8E385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D1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4F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6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33B5-84B4-45FB-B0D2-E8F92506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2020-02-04T13:09:00Z</cp:lastPrinted>
  <dcterms:created xsi:type="dcterms:W3CDTF">2020-02-04T12:33:00Z</dcterms:created>
  <dcterms:modified xsi:type="dcterms:W3CDTF">2020-02-06T06:04:00Z</dcterms:modified>
</cp:coreProperties>
</file>